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E" w:rsidRPr="00055562" w:rsidRDefault="006F740E" w:rsidP="006F740E">
      <w:pPr>
        <w:jc w:val="center"/>
        <w:rPr>
          <w:rFonts w:cstheme="minorHAnsi"/>
          <w:b/>
          <w:sz w:val="24"/>
          <w:szCs w:val="24"/>
        </w:rPr>
      </w:pPr>
      <w:r w:rsidRPr="00055562">
        <w:rPr>
          <w:rFonts w:cstheme="minorHAnsi"/>
          <w:b/>
          <w:sz w:val="24"/>
          <w:szCs w:val="24"/>
        </w:rPr>
        <w:t>Отмяна на ре</w:t>
      </w:r>
      <w:r w:rsidR="00BF7670" w:rsidRPr="00055562">
        <w:rPr>
          <w:rFonts w:cstheme="minorHAnsi"/>
          <w:b/>
          <w:sz w:val="24"/>
          <w:szCs w:val="24"/>
        </w:rPr>
        <w:t>визионен акт във връзка с ДДС п</w:t>
      </w:r>
      <w:r w:rsidRPr="00055562">
        <w:rPr>
          <w:rFonts w:cstheme="minorHAnsi"/>
          <w:b/>
          <w:sz w:val="24"/>
          <w:szCs w:val="24"/>
        </w:rPr>
        <w:t>ри продажба на стари сгради</w:t>
      </w:r>
    </w:p>
    <w:p w:rsidR="00056E57" w:rsidRPr="00055562" w:rsidRDefault="00056E57" w:rsidP="00BF7670">
      <w:pPr>
        <w:jc w:val="both"/>
        <w:rPr>
          <w:rFonts w:cstheme="minorHAnsi"/>
          <w:sz w:val="24"/>
          <w:szCs w:val="24"/>
        </w:rPr>
      </w:pPr>
      <w:r w:rsidRPr="00055562">
        <w:rPr>
          <w:rFonts w:cstheme="minorHAnsi"/>
          <w:sz w:val="24"/>
          <w:szCs w:val="24"/>
        </w:rPr>
        <w:t xml:space="preserve">При данъчна ревизия на наш клиент бе </w:t>
      </w:r>
      <w:r w:rsidRPr="00055562">
        <w:rPr>
          <w:rFonts w:cstheme="minorHAnsi"/>
          <w:color w:val="000000"/>
          <w:sz w:val="24"/>
          <w:szCs w:val="24"/>
        </w:rPr>
        <w:t>доначислен ДДС общо в размер на 11 868,87 лв.</w:t>
      </w:r>
      <w:r w:rsidRPr="00055562">
        <w:rPr>
          <w:rFonts w:cstheme="minorHAnsi"/>
          <w:color w:val="000000"/>
          <w:sz w:val="24"/>
          <w:szCs w:val="24"/>
        </w:rPr>
        <w:t xml:space="preserve"> Е</w:t>
      </w:r>
      <w:r w:rsidRPr="00055562">
        <w:rPr>
          <w:rFonts w:cstheme="minorHAnsi"/>
          <w:color w:val="000000"/>
          <w:sz w:val="24"/>
          <w:szCs w:val="24"/>
        </w:rPr>
        <w:t>дна сграда е закупена преди 01.01.2007г. и при покупката й получателят е упражнил право на данъчен кредит, а в последствие същият я продава при условията на освободена доставка защото сградата не е „нова” , на ос</w:t>
      </w:r>
      <w:r w:rsidRPr="00055562">
        <w:rPr>
          <w:rFonts w:cstheme="minorHAnsi"/>
          <w:color w:val="000000"/>
          <w:sz w:val="24"/>
          <w:szCs w:val="24"/>
        </w:rPr>
        <w:t xml:space="preserve">нование чл.79, ал.3 и ал.6 ЗДДС. НАП твърдят, че </w:t>
      </w:r>
      <w:r w:rsidRPr="00055562">
        <w:rPr>
          <w:rFonts w:cstheme="minorHAnsi"/>
          <w:color w:val="000000"/>
          <w:sz w:val="24"/>
          <w:szCs w:val="24"/>
        </w:rPr>
        <w:t xml:space="preserve">следва да се извърши корекция на ползвания данъчен кредит, а чл.80, ал.1, т.2 ЗДДС е неприложим, защото не е налице такава промяна в законодателството, която да обуславя недопускането на такава корекция. </w:t>
      </w:r>
      <w:r w:rsidRPr="00055562">
        <w:rPr>
          <w:rFonts w:cstheme="minorHAnsi"/>
          <w:color w:val="000000"/>
          <w:sz w:val="24"/>
          <w:szCs w:val="24"/>
        </w:rPr>
        <w:t xml:space="preserve"> </w:t>
      </w:r>
      <w:r w:rsidRPr="00055562">
        <w:rPr>
          <w:rFonts w:cstheme="minorHAnsi"/>
          <w:sz w:val="24"/>
          <w:szCs w:val="24"/>
        </w:rPr>
        <w:t xml:space="preserve"> </w:t>
      </w:r>
    </w:p>
    <w:p w:rsidR="006F740E" w:rsidRPr="00055562" w:rsidRDefault="006F740E" w:rsidP="00BF7670">
      <w:pPr>
        <w:jc w:val="both"/>
        <w:rPr>
          <w:rFonts w:cstheme="minorHAnsi"/>
          <w:sz w:val="24"/>
          <w:szCs w:val="24"/>
        </w:rPr>
      </w:pPr>
      <w:r w:rsidRPr="00055562">
        <w:rPr>
          <w:rFonts w:cstheme="minorHAnsi"/>
          <w:sz w:val="24"/>
          <w:szCs w:val="24"/>
        </w:rPr>
        <w:t>На посочения по-долу линк можете да се запознаете с Решение № 3608 / 21.03.2018 г. на Върховният административен съд</w:t>
      </w:r>
      <w:r w:rsidR="00BF7670" w:rsidRPr="00055562">
        <w:rPr>
          <w:rFonts w:cstheme="minorHAnsi"/>
          <w:sz w:val="24"/>
          <w:szCs w:val="24"/>
        </w:rPr>
        <w:t xml:space="preserve"> по административно дело № 7246/2017 г.</w:t>
      </w:r>
      <w:r w:rsidRPr="00055562">
        <w:rPr>
          <w:rFonts w:cstheme="minorHAnsi"/>
          <w:sz w:val="24"/>
          <w:szCs w:val="24"/>
        </w:rPr>
        <w:t xml:space="preserve"> </w:t>
      </w:r>
      <w:r w:rsidR="00BF7670" w:rsidRPr="00055562">
        <w:rPr>
          <w:rFonts w:cstheme="minorHAnsi"/>
          <w:sz w:val="24"/>
          <w:szCs w:val="24"/>
        </w:rPr>
        <w:t>относно отмяна на ревизионен акт във връзка с ДДС при продажба на стари сгради:</w:t>
      </w:r>
    </w:p>
    <w:p w:rsidR="001D0E0D" w:rsidRPr="00055562" w:rsidRDefault="00056E57">
      <w:pPr>
        <w:rPr>
          <w:rFonts w:cstheme="minorHAnsi"/>
          <w:sz w:val="24"/>
          <w:szCs w:val="24"/>
        </w:rPr>
      </w:pPr>
      <w:hyperlink r:id="rId5" w:history="1">
        <w:r w:rsidRPr="00055562">
          <w:rPr>
            <w:rStyle w:val="Hyperlink"/>
            <w:rFonts w:cstheme="minorHAnsi"/>
            <w:sz w:val="24"/>
            <w:szCs w:val="24"/>
          </w:rPr>
          <w:t>http://www.sac.government.bg</w:t>
        </w:r>
        <w:r w:rsidRPr="00055562">
          <w:rPr>
            <w:rStyle w:val="Hyperlink"/>
            <w:rFonts w:cstheme="minorHAnsi"/>
            <w:sz w:val="24"/>
            <w:szCs w:val="24"/>
          </w:rPr>
          <w:t>/</w:t>
        </w:r>
        <w:r w:rsidRPr="00055562">
          <w:rPr>
            <w:rStyle w:val="Hyperlink"/>
            <w:rFonts w:cstheme="minorHAnsi"/>
            <w:sz w:val="24"/>
            <w:szCs w:val="24"/>
          </w:rPr>
          <w:t>court22.nsf/d6397429a99ee2afc225661e00383a86/da2149a7e03a292fc225825600336aa9?OpenDocument</w:t>
        </w:r>
      </w:hyperlink>
    </w:p>
    <w:p w:rsidR="00056E57" w:rsidRPr="00055562" w:rsidRDefault="00056E57">
      <w:pPr>
        <w:rPr>
          <w:rFonts w:cstheme="minorHAnsi"/>
          <w:sz w:val="24"/>
          <w:szCs w:val="24"/>
        </w:rPr>
      </w:pPr>
      <w:r w:rsidRPr="00055562">
        <w:rPr>
          <w:rFonts w:cstheme="minorHAnsi"/>
          <w:sz w:val="24"/>
          <w:szCs w:val="24"/>
        </w:rPr>
        <w:t xml:space="preserve">Благодарение на това решение нашият клиент получи </w:t>
      </w:r>
      <w:r w:rsidR="00055562" w:rsidRPr="00055562">
        <w:rPr>
          <w:rFonts w:cstheme="minorHAnsi"/>
          <w:sz w:val="24"/>
          <w:szCs w:val="24"/>
        </w:rPr>
        <w:t>удържаното от НАП ДДС заедно с дължимите лихви!</w:t>
      </w:r>
      <w:bookmarkStart w:id="0" w:name="_GoBack"/>
      <w:bookmarkEnd w:id="0"/>
    </w:p>
    <w:sectPr w:rsidR="00056E57" w:rsidRPr="000555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3"/>
    <w:rsid w:val="00055562"/>
    <w:rsid w:val="00056E57"/>
    <w:rsid w:val="001D0E0D"/>
    <w:rsid w:val="006F740E"/>
    <w:rsid w:val="00A26213"/>
    <w:rsid w:val="00B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c.government.bg/court22.nsf/d6397429a99ee2afc225661e00383a86/da2149a7e03a292fc225825600336aa9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Parol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madlen</cp:lastModifiedBy>
  <cp:revision>3</cp:revision>
  <dcterms:created xsi:type="dcterms:W3CDTF">2018-10-15T08:26:00Z</dcterms:created>
  <dcterms:modified xsi:type="dcterms:W3CDTF">2018-10-17T12:21:00Z</dcterms:modified>
</cp:coreProperties>
</file>